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63" w:rsidRDefault="00481B63" w:rsidP="00481B63">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20 veinte de julio del año 2017 dos mil diecisiete. . .</w:t>
      </w:r>
    </w:p>
    <w:p w:rsidR="00481B63" w:rsidRDefault="00481B63" w:rsidP="00481B63">
      <w:pPr>
        <w:rPr>
          <w:rFonts w:ascii="Calibri" w:hAnsi="Calibri" w:cs="Calibri"/>
          <w:color w:val="767171" w:themeColor="background2" w:themeShade="80"/>
          <w:sz w:val="26"/>
          <w:szCs w:val="26"/>
        </w:rPr>
      </w:pPr>
    </w:p>
    <w:p w:rsidR="00481B63" w:rsidRDefault="00481B63" w:rsidP="00481B6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0200/2doJAM/2017-JN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481B63" w:rsidRDefault="00481B63" w:rsidP="00481B63">
      <w:pPr>
        <w:pStyle w:val="Textoindependiente"/>
        <w:rPr>
          <w:rFonts w:ascii="Calibri" w:hAnsi="Calibri" w:cs="Calibri"/>
          <w:color w:val="767171" w:themeColor="background2" w:themeShade="80"/>
          <w:sz w:val="26"/>
          <w:szCs w:val="26"/>
        </w:rPr>
      </w:pPr>
    </w:p>
    <w:p w:rsidR="00481B63" w:rsidRDefault="00481B63" w:rsidP="00481B63">
      <w:pPr>
        <w:pStyle w:val="Textoindependiente"/>
        <w:ind w:firstLine="708"/>
        <w:rPr>
          <w:rFonts w:ascii="Calibri" w:hAnsi="Calibri"/>
          <w:color w:val="767171" w:themeColor="background2" w:themeShade="80"/>
          <w:sz w:val="26"/>
        </w:rPr>
      </w:pPr>
    </w:p>
    <w:p w:rsidR="00481B63" w:rsidRDefault="00481B63" w:rsidP="00481B63">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481B63" w:rsidRDefault="00481B63" w:rsidP="00481B63">
      <w:pPr>
        <w:pStyle w:val="Textoindependiente"/>
        <w:ind w:firstLine="708"/>
        <w:jc w:val="center"/>
        <w:rPr>
          <w:rFonts w:ascii="Calibri" w:hAnsi="Calibri" w:cs="Calibri"/>
          <w:b/>
          <w:bCs/>
          <w:color w:val="767171" w:themeColor="background2" w:themeShade="80"/>
          <w:sz w:val="26"/>
          <w:szCs w:val="26"/>
        </w:rPr>
      </w:pPr>
    </w:p>
    <w:p w:rsidR="00481B63" w:rsidRDefault="00481B63" w:rsidP="00481B63">
      <w:pPr>
        <w:pStyle w:val="Textoindependiente"/>
        <w:rPr>
          <w:rFonts w:ascii="Calibri" w:hAnsi="Calibri" w:cs="Calibri"/>
          <w:b/>
          <w:bCs/>
          <w:color w:val="767171" w:themeColor="background2" w:themeShade="80"/>
          <w:sz w:val="26"/>
          <w:szCs w:val="26"/>
        </w:rPr>
      </w:pPr>
    </w:p>
    <w:p w:rsidR="00481B63" w:rsidRDefault="00481B63" w:rsidP="00481B6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w:t>
      </w:r>
    </w:p>
    <w:p w:rsidR="00481B63" w:rsidRDefault="00481B63" w:rsidP="00481B63">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0200/2doJAM/2017-JN</w:t>
      </w:r>
    </w:p>
    <w:p w:rsidR="00481B63" w:rsidRDefault="00481B63" w:rsidP="00481B63">
      <w:pPr>
        <w:pStyle w:val="Textoindependiente"/>
        <w:ind w:firstLine="708"/>
        <w:jc w:val="right"/>
        <w:rPr>
          <w:rFonts w:ascii="Calibri" w:hAnsi="Calibri" w:cs="Calibri"/>
          <w:color w:val="767171" w:themeColor="background2" w:themeShade="80"/>
          <w:sz w:val="26"/>
          <w:szCs w:val="26"/>
        </w:rPr>
      </w:pPr>
    </w:p>
    <w:p w:rsidR="00481B63" w:rsidRDefault="00481B63" w:rsidP="00481B63">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Guanajuato, toda vez que la demanda fue presentada dentro de los 30 treinta días hábiles siguientes a aquél en que el demandante se ostenta sabedor de la emisión del acta de infracción, lo que fue el día 9 nueve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xml:space="preserve">. . . . . . . . . . . . . </w:t>
      </w:r>
    </w:p>
    <w:p w:rsidR="00481B63" w:rsidRDefault="00481B63" w:rsidP="00481B63">
      <w:pPr>
        <w:jc w:val="both"/>
        <w:rPr>
          <w:rFonts w:ascii="Calibri" w:hAnsi="Calibri" w:cs="Calibri"/>
          <w:b/>
          <w:i/>
          <w:iCs/>
          <w:color w:val="767171" w:themeColor="background2" w:themeShade="80"/>
          <w:sz w:val="26"/>
          <w:szCs w:val="26"/>
          <w:lang w:val="es-MX"/>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359962 (tres-cinco-nueve-nueve-seis-dos), de fecha 9 nueve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481B63" w:rsidRDefault="00481B63" w:rsidP="00481B63">
      <w:pPr>
        <w:jc w:val="both"/>
        <w:rPr>
          <w:rFonts w:ascii="Calibri" w:hAnsi="Calibri" w:cs="Calibri"/>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481B63" w:rsidRDefault="00481B63" w:rsidP="00481B63">
      <w:pPr>
        <w:jc w:val="both"/>
        <w:rPr>
          <w:rFonts w:ascii="Calibri" w:hAnsi="Calibri" w:cs="Calibri"/>
          <w:b/>
          <w:bCs/>
          <w:i/>
          <w:iCs/>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481B63" w:rsidRDefault="00481B63" w:rsidP="00481B63">
      <w:pPr>
        <w:rPr>
          <w:rFonts w:ascii="Calibri" w:hAnsi="Calibri" w:cs="Calibri"/>
          <w:b/>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481B63" w:rsidRDefault="00481B63" w:rsidP="00481B63">
      <w:pPr>
        <w:ind w:firstLine="708"/>
        <w:jc w:val="both"/>
        <w:rPr>
          <w:rFonts w:ascii="Calibri" w:hAnsi="Calibri" w:cs="Calibri"/>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481B63" w:rsidRDefault="00481B63" w:rsidP="00481B63">
      <w:pPr>
        <w:jc w:val="both"/>
        <w:rPr>
          <w:rFonts w:ascii="Calibri" w:hAnsi="Calibri" w:cs="Calibri"/>
          <w:b/>
          <w:bCs/>
          <w:i/>
          <w:iCs/>
          <w:color w:val="767171" w:themeColor="background2" w:themeShade="80"/>
          <w:sz w:val="26"/>
          <w:szCs w:val="26"/>
        </w:rPr>
      </w:pPr>
    </w:p>
    <w:p w:rsidR="00481B63" w:rsidRDefault="00481B63" w:rsidP="00481B63">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481B63" w:rsidRDefault="00481B63" w:rsidP="00481B63">
      <w:pPr>
        <w:jc w:val="both"/>
        <w:rPr>
          <w:rFonts w:ascii="Calibri" w:hAnsi="Calibri" w:cs="Calibri"/>
          <w:b/>
          <w:bCs/>
          <w:i/>
          <w:iCs/>
          <w:color w:val="767171" w:themeColor="background2" w:themeShade="80"/>
          <w:sz w:val="26"/>
          <w:szCs w:val="26"/>
        </w:rPr>
      </w:pPr>
    </w:p>
    <w:p w:rsidR="00481B63" w:rsidRDefault="00481B63" w:rsidP="00481B6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que se infraccionó al conductor y no a la persona moral, que ello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 . . . . . . . . . . . . . . . . . . . . . . . . .</w:t>
      </w:r>
    </w:p>
    <w:p w:rsidR="00481B63" w:rsidRDefault="00481B63" w:rsidP="00481B63">
      <w:pPr>
        <w:pStyle w:val="Sangradetextonormal"/>
        <w:ind w:left="0" w:firstLine="708"/>
        <w:jc w:val="both"/>
        <w:rPr>
          <w:rFonts w:ascii="Calibri" w:hAnsi="Calibri" w:cs="Calibri"/>
          <w:bCs/>
          <w:iCs/>
          <w:color w:val="767171" w:themeColor="background2" w:themeShade="80"/>
          <w:sz w:val="20"/>
          <w:szCs w:val="20"/>
        </w:rPr>
      </w:pPr>
    </w:p>
    <w:p w:rsidR="00481B63" w:rsidRDefault="00481B63" w:rsidP="00481B6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w:t>
      </w:r>
      <w:r>
        <w:rPr>
          <w:rFonts w:ascii="Calibri" w:hAnsi="Calibri" w:cs="Calibri"/>
          <w:color w:val="767171" w:themeColor="background2" w:themeShade="80"/>
          <w:sz w:val="26"/>
          <w:szCs w:val="26"/>
        </w:rPr>
        <w:t xml:space="preserve"> . . . . . . . . . . . . . . . . . . . . . </w:t>
      </w:r>
    </w:p>
    <w:p w:rsidR="00481B63" w:rsidRDefault="00481B63" w:rsidP="00481B63">
      <w:pPr>
        <w:pStyle w:val="Sangradetextonormal"/>
        <w:ind w:left="0" w:firstLine="708"/>
        <w:jc w:val="both"/>
        <w:rPr>
          <w:rFonts w:ascii="Calibri" w:hAnsi="Calibri" w:cs="Calibri"/>
          <w:bCs/>
          <w:iCs/>
          <w:color w:val="7F7F7F" w:themeColor="text1" w:themeTint="80"/>
          <w:sz w:val="26"/>
          <w:szCs w:val="26"/>
        </w:rPr>
      </w:pPr>
    </w:p>
    <w:p w:rsidR="00481B63" w:rsidRDefault="00481B63" w:rsidP="00481B6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Continuando con el análisis de las causales de improcedencia o sobreseimiento,  se  aprecia que el  enjuiciado  también  invoca  como  causal  de</w:t>
      </w:r>
    </w:p>
    <w:p w:rsidR="00481B63" w:rsidRDefault="00481B63" w:rsidP="00481B63">
      <w:pPr>
        <w:pStyle w:val="Sangradetextonormal"/>
        <w:ind w:left="0"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0200/2doJAM/2017-JN</w:t>
      </w:r>
    </w:p>
    <w:p w:rsidR="00481B63" w:rsidRDefault="00481B63" w:rsidP="00481B63">
      <w:pPr>
        <w:pStyle w:val="Sangradetextonormal"/>
        <w:ind w:left="0"/>
        <w:jc w:val="both"/>
        <w:rPr>
          <w:rFonts w:ascii="Calibri" w:hAnsi="Calibri" w:cs="Calibri"/>
          <w:bCs/>
          <w:iCs/>
          <w:color w:val="767171" w:themeColor="background2" w:themeShade="80"/>
          <w:sz w:val="26"/>
          <w:szCs w:val="26"/>
        </w:rPr>
      </w:pPr>
    </w:p>
    <w:p w:rsidR="00481B63" w:rsidRDefault="00481B63" w:rsidP="00481B63">
      <w:pPr>
        <w:pStyle w:val="Sangradetextonormal"/>
        <w:ind w:left="0"/>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481B63" w:rsidRDefault="00481B63" w:rsidP="00481B63">
      <w:pPr>
        <w:pStyle w:val="Sangradetextonormal"/>
        <w:ind w:left="0" w:firstLine="708"/>
        <w:jc w:val="both"/>
        <w:rPr>
          <w:rFonts w:ascii="Calibri" w:hAnsi="Calibri" w:cs="Calibri"/>
          <w:bCs/>
          <w:iCs/>
          <w:color w:val="7F7F7F" w:themeColor="text1" w:themeTint="80"/>
          <w:sz w:val="26"/>
          <w:szCs w:val="26"/>
        </w:rPr>
      </w:pPr>
    </w:p>
    <w:p w:rsidR="00481B63" w:rsidRDefault="00481B63" w:rsidP="00481B63">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causal de improcedencia o sobreseimiento que impida el estudio de fondo </w:t>
      </w:r>
      <w:r>
        <w:rPr>
          <w:rFonts w:ascii="Calibri" w:hAnsi="Calibri" w:cs="Calibri"/>
          <w:bCs/>
          <w:iCs/>
          <w:color w:val="7F7F7F" w:themeColor="text1" w:themeTint="80"/>
          <w:sz w:val="26"/>
          <w:szCs w:val="26"/>
        </w:rPr>
        <w:lastRenderedPageBreak/>
        <w:t>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481B63" w:rsidRDefault="00481B63" w:rsidP="00481B63">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81B63" w:rsidRDefault="00481B63" w:rsidP="00481B63">
      <w:pPr>
        <w:ind w:firstLine="708"/>
        <w:jc w:val="both"/>
        <w:rPr>
          <w:rFonts w:ascii="Calibri" w:hAnsi="Calibri" w:cs="Calibri"/>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con fecha 9 nueve de enero del año 2017 dos mil diecisiete, en el lugar que identificó como: </w:t>
      </w:r>
      <w:r>
        <w:rPr>
          <w:rFonts w:ascii="Calibri" w:hAnsi="Calibri" w:cs="Calibri"/>
          <w:i/>
          <w:iCs/>
          <w:color w:val="767171" w:themeColor="background2" w:themeShade="80"/>
          <w:sz w:val="26"/>
          <w:szCs w:val="26"/>
        </w:rPr>
        <w:t xml:space="preserve">“San Juan Bosco”,  </w:t>
      </w:r>
      <w:r>
        <w:rPr>
          <w:rFonts w:ascii="Calibri" w:hAnsi="Calibri" w:cs="Calibri"/>
          <w:color w:val="767171" w:themeColor="background2" w:themeShade="80"/>
          <w:sz w:val="26"/>
          <w:szCs w:val="26"/>
        </w:rPr>
        <w:t xml:space="preserve">levantó el acta de infracción con número 359962 (tres-cinco-nueve-nueve-seis-dos), en la que señaló como concepto de la infracción: </w:t>
      </w:r>
      <w:r>
        <w:rPr>
          <w:rFonts w:ascii="Calibri" w:hAnsi="Calibri" w:cs="Calibri"/>
          <w:i/>
          <w:color w:val="767171" w:themeColor="background2" w:themeShade="80"/>
          <w:sz w:val="26"/>
          <w:szCs w:val="26"/>
        </w:rPr>
        <w:t>“Cumplir con los horarios, rutas, itinerarios en la prestación del servicio. (Me encontraba aforando la ruta A 60…percatándome de 3 despachos físicos perdidos #132, 133 y 134 de acuerdo al plan de operación vigente...”</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AA 6635607 (seis-seis-tres-cinco-seis-cero-siete)</w:t>
      </w:r>
      <w:r>
        <w:rPr>
          <w:rFonts w:ascii="Calibri" w:hAnsi="Calibri" w:cs="Calibri"/>
          <w:color w:val="767171" w:themeColor="background2" w:themeShade="80"/>
          <w:sz w:val="26"/>
          <w:szCs w:val="26"/>
        </w:rPr>
        <w:t xml:space="preserve"> de fecha 7 siete de abril del año en curso (palpable a foja 46 cuarenta y seis) . . . . . . . . . . . . . . . . . . .</w:t>
      </w:r>
      <w:r>
        <w:rPr>
          <w:rFonts w:ascii="Calibri" w:hAnsi="Calibri" w:cs="Calibri"/>
          <w:iCs/>
          <w:color w:val="767171" w:themeColor="background2" w:themeShade="80"/>
          <w:sz w:val="26"/>
          <w:szCs w:val="26"/>
        </w:rPr>
        <w:t xml:space="preserve">. </w:t>
      </w:r>
      <w:r>
        <w:rPr>
          <w:rFonts w:ascii="Calibri" w:hAnsi="Calibri"/>
          <w:color w:val="767171" w:themeColor="background2" w:themeShade="80"/>
          <w:sz w:val="26"/>
          <w:szCs w:val="26"/>
        </w:rPr>
        <w:t xml:space="preserve">. . . . . </w:t>
      </w:r>
    </w:p>
    <w:p w:rsidR="00481B63" w:rsidRDefault="00481B63" w:rsidP="00481B63">
      <w:pPr>
        <w:pStyle w:val="Textoindependiente"/>
        <w:tabs>
          <w:tab w:val="left" w:pos="3594"/>
        </w:tabs>
        <w:rPr>
          <w:rFonts w:ascii="Calibri" w:hAnsi="Calibri" w:cs="Calibri"/>
          <w:color w:val="767171" w:themeColor="background2" w:themeShade="80"/>
          <w:sz w:val="26"/>
          <w:szCs w:val="26"/>
          <w:lang w:val="es-ES"/>
        </w:rPr>
      </w:pPr>
    </w:p>
    <w:p w:rsidR="00481B63" w:rsidRDefault="00481B63" w:rsidP="00481B63">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481B63" w:rsidRDefault="00481B63" w:rsidP="00481B63">
      <w:pPr>
        <w:pStyle w:val="Textoindependiente"/>
        <w:tabs>
          <w:tab w:val="left" w:pos="3594"/>
        </w:tabs>
        <w:rPr>
          <w:rFonts w:ascii="Calibri" w:hAnsi="Calibri" w:cs="Calibri"/>
          <w:iCs/>
          <w:color w:val="767171" w:themeColor="background2" w:themeShade="80"/>
          <w:sz w:val="26"/>
          <w:szCs w:val="26"/>
        </w:rPr>
      </w:pPr>
    </w:p>
    <w:p w:rsidR="00481B63" w:rsidRDefault="00481B63" w:rsidP="00481B63">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481B63" w:rsidRDefault="00481B63" w:rsidP="00481B63">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359962 (tres-cinco-nueve-nueve-seis-dos), de fecha 9 nueve de enero del año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w:t>
      </w:r>
    </w:p>
    <w:p w:rsidR="00481B63" w:rsidRDefault="00481B63" w:rsidP="00481B63">
      <w:pPr>
        <w:jc w:val="both"/>
        <w:rPr>
          <w:color w:val="767171" w:themeColor="background2" w:themeShade="80"/>
          <w:sz w:val="22"/>
        </w:rPr>
      </w:pPr>
    </w:p>
    <w:p w:rsidR="00481B63" w:rsidRDefault="00481B63" w:rsidP="00481B63">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w:t>
      </w:r>
      <w:r>
        <w:rPr>
          <w:rFonts w:ascii="Calibri" w:hAnsi="Calibri"/>
          <w:color w:val="767171" w:themeColor="background2" w:themeShade="80"/>
          <w:sz w:val="26"/>
        </w:rPr>
        <w:lastRenderedPageBreak/>
        <w:t xml:space="preserve">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81B63" w:rsidRDefault="00481B63" w:rsidP="00481B63">
      <w:pPr>
        <w:ind w:firstLine="708"/>
        <w:jc w:val="both"/>
        <w:rPr>
          <w:color w:val="767171" w:themeColor="background2" w:themeShade="80"/>
          <w:lang w:val="es-MX"/>
        </w:rPr>
      </w:pPr>
    </w:p>
    <w:p w:rsidR="00481B63" w:rsidRDefault="00481B63" w:rsidP="00481B63">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81B63" w:rsidRDefault="00481B63" w:rsidP="00481B63">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481B63" w:rsidRDefault="00481B63" w:rsidP="00481B63">
      <w:pPr>
        <w:ind w:firstLine="708"/>
        <w:jc w:val="both"/>
        <w:rPr>
          <w:rFonts w:ascii="Calibri" w:hAnsi="Calibri" w:cs="Calibri"/>
          <w:iCs/>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481B63" w:rsidRDefault="00481B63" w:rsidP="00481B63">
      <w:pPr>
        <w:jc w:val="both"/>
        <w:rPr>
          <w:rFonts w:ascii="Calibri" w:hAnsi="Calibri" w:cs="Calibri"/>
          <w:bCs/>
          <w:color w:val="AEAAAA" w:themeColor="background2" w:themeShade="BF"/>
          <w:sz w:val="26"/>
          <w:szCs w:val="26"/>
        </w:rPr>
      </w:pPr>
    </w:p>
    <w:p w:rsidR="00481B63" w:rsidRDefault="00481B63" w:rsidP="00481B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w:t>
      </w:r>
    </w:p>
    <w:p w:rsidR="00481B63" w:rsidRDefault="00481B63" w:rsidP="00481B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481B63" w:rsidRDefault="00481B63" w:rsidP="00481B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0200/2doJAM/2017-JN</w:t>
      </w:r>
    </w:p>
    <w:p w:rsidR="00481B63" w:rsidRDefault="00481B63" w:rsidP="00481B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bCs/>
          <w:color w:val="767171" w:themeColor="background2" w:themeShade="80"/>
          <w:sz w:val="26"/>
          <w:szCs w:val="26"/>
        </w:rPr>
      </w:pPr>
    </w:p>
    <w:p w:rsidR="00481B63" w:rsidRDefault="00481B63" w:rsidP="00481B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359962 (tres-cinco-nueve-nueve-seis-dos), de fecha 09 nueve de enero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481B63" w:rsidRDefault="00481B63" w:rsidP="00481B63">
      <w:pPr>
        <w:jc w:val="both"/>
        <w:rPr>
          <w:rFonts w:ascii="Calibri" w:hAnsi="Calibri" w:cs="Calibri"/>
          <w:bCs/>
          <w:color w:val="767171" w:themeColor="background2" w:themeShade="80"/>
          <w:sz w:val="26"/>
          <w:szCs w:val="26"/>
        </w:rPr>
      </w:pPr>
    </w:p>
    <w:p w:rsidR="00481B63" w:rsidRDefault="00481B63" w:rsidP="00481B6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“Aforando”</w:t>
      </w:r>
      <w:r>
        <w:rPr>
          <w:rFonts w:ascii="Calibri" w:hAnsi="Calibri" w:cs="Calibri"/>
          <w:bCs/>
          <w:color w:val="767171" w:themeColor="background2" w:themeShade="80"/>
          <w:sz w:val="26"/>
          <w:szCs w:val="26"/>
        </w:rPr>
        <w:t xml:space="preserve"> “cajón” y </w:t>
      </w:r>
      <w:r>
        <w:rPr>
          <w:rFonts w:ascii="Calibri" w:hAnsi="Calibri" w:cs="Calibri"/>
          <w:bCs/>
          <w:i/>
          <w:color w:val="767171" w:themeColor="background2" w:themeShade="80"/>
          <w:sz w:val="26"/>
          <w:szCs w:val="26"/>
        </w:rPr>
        <w:t xml:space="preserve">“despachos”,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w:t>
      </w:r>
    </w:p>
    <w:p w:rsidR="00481B63" w:rsidRDefault="00481B63" w:rsidP="00481B63">
      <w:pPr>
        <w:ind w:firstLine="708"/>
        <w:jc w:val="both"/>
        <w:rPr>
          <w:rFonts w:ascii="Calibri" w:hAnsi="Calibri"/>
          <w:color w:val="7F7F7F" w:themeColor="text1" w:themeTint="80"/>
          <w:sz w:val="26"/>
          <w:szCs w:val="26"/>
        </w:rPr>
      </w:pPr>
    </w:p>
    <w:p w:rsidR="00481B63" w:rsidRDefault="00481B63" w:rsidP="00481B63">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481B63" w:rsidRDefault="00481B63" w:rsidP="00481B63">
      <w:pPr>
        <w:ind w:firstLine="708"/>
        <w:jc w:val="both"/>
        <w:rPr>
          <w:rFonts w:ascii="Calibri" w:hAnsi="Calibri" w:cs="Calibri"/>
          <w:bCs/>
          <w:color w:val="767171" w:themeColor="background2" w:themeShade="80"/>
          <w:sz w:val="26"/>
          <w:szCs w:val="26"/>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w:t>
      </w:r>
      <w:r>
        <w:rPr>
          <w:rFonts w:ascii="Calibri" w:hAnsi="Calibri" w:cs="Calibri"/>
          <w:color w:val="767171" w:themeColor="background2" w:themeShade="80"/>
          <w:sz w:val="26"/>
          <w:szCs w:val="26"/>
        </w:rPr>
        <w:lastRenderedPageBreak/>
        <w:t xml:space="preserve">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359962 (tres-cinco-nueve-nueve-seis-dos),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w:t>
      </w:r>
    </w:p>
    <w:p w:rsidR="00481B63" w:rsidRDefault="00481B63" w:rsidP="00481B63">
      <w:pPr>
        <w:jc w:val="both"/>
        <w:rPr>
          <w:rFonts w:ascii="Calibri" w:hAnsi="Calibri" w:cs="Calibri"/>
          <w:color w:val="767171" w:themeColor="background2" w:themeShade="80"/>
          <w:sz w:val="26"/>
          <w:szCs w:val="26"/>
        </w:rPr>
      </w:pPr>
    </w:p>
    <w:p w:rsidR="00481B63" w:rsidRDefault="00481B63" w:rsidP="00481B63">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81B63" w:rsidRDefault="00481B63" w:rsidP="00481B63">
      <w:pPr>
        <w:pStyle w:val="Textoindependiente"/>
        <w:rPr>
          <w:rFonts w:ascii="Calibri" w:hAnsi="Calibri" w:cs="Arial"/>
          <w:color w:val="767171" w:themeColor="background2" w:themeShade="80"/>
          <w:sz w:val="20"/>
          <w:szCs w:val="27"/>
          <w:lang w:val="es-ES"/>
        </w:rPr>
      </w:pPr>
    </w:p>
    <w:p w:rsidR="00481B63" w:rsidRDefault="00481B63" w:rsidP="00481B63">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481B63" w:rsidRDefault="00481B63" w:rsidP="00481B63">
      <w:pPr>
        <w:pStyle w:val="Textoindependiente"/>
        <w:rPr>
          <w:rFonts w:ascii="Calibri" w:hAnsi="Calibri"/>
          <w:b/>
          <w:bCs/>
          <w:i/>
          <w:iCs/>
          <w:color w:val="767171" w:themeColor="background2" w:themeShade="80"/>
          <w:sz w:val="26"/>
          <w:szCs w:val="27"/>
        </w:rPr>
      </w:pPr>
    </w:p>
    <w:p w:rsidR="00481B63" w:rsidRDefault="00481B63" w:rsidP="00481B63">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481B63" w:rsidRDefault="00481B63" w:rsidP="00481B63">
      <w:pPr>
        <w:pStyle w:val="Textoindependiente"/>
        <w:ind w:firstLine="708"/>
        <w:rPr>
          <w:rFonts w:ascii="Calibri" w:hAnsi="Calibri"/>
          <w:b/>
          <w:i/>
          <w:color w:val="767171" w:themeColor="background2" w:themeShade="80"/>
          <w:sz w:val="26"/>
        </w:rPr>
      </w:pPr>
    </w:p>
    <w:p w:rsidR="00481B63" w:rsidRDefault="00481B63" w:rsidP="00481B63">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6635607 (seis-seis-tres-cinco-seis-cero-siete) </w:t>
      </w:r>
      <w:r>
        <w:rPr>
          <w:rFonts w:ascii="Calibri" w:hAnsi="Calibri" w:cs="Arial"/>
          <w:color w:val="7F7F7F" w:themeColor="text1" w:themeTint="80"/>
          <w:sz w:val="26"/>
          <w:szCs w:val="27"/>
        </w:rPr>
        <w:t xml:space="preserve">de fecha 7 siete de abril del año en curso. . . . . . . . . . . . . . . . . . . . . . . . . . . . . . . . . . . . . . . . . . . . </w:t>
      </w:r>
    </w:p>
    <w:p w:rsidR="00481B63" w:rsidRDefault="00481B63" w:rsidP="00481B63">
      <w:pPr>
        <w:pStyle w:val="Textoindependiente"/>
        <w:ind w:firstLine="708"/>
        <w:rPr>
          <w:rFonts w:ascii="Calibri" w:hAnsi="Calibri" w:cs="Arial"/>
          <w:color w:val="7F7F7F" w:themeColor="text1" w:themeTint="80"/>
          <w:sz w:val="26"/>
          <w:szCs w:val="27"/>
        </w:rPr>
      </w:pPr>
    </w:p>
    <w:p w:rsidR="00481B63" w:rsidRDefault="00481B63" w:rsidP="00481B63">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481B63" w:rsidRDefault="00481B63" w:rsidP="00481B63">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481B63" w:rsidRDefault="00481B63" w:rsidP="00481B63">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w:t>
      </w:r>
      <w:r>
        <w:rPr>
          <w:rFonts w:ascii="Calibri" w:hAnsi="Calibri" w:cs="Arial"/>
          <w:i/>
          <w:color w:val="7F7F7F" w:themeColor="text1" w:themeTint="80"/>
          <w:sz w:val="26"/>
          <w:szCs w:val="26"/>
        </w:rPr>
        <w:lastRenderedPageBreak/>
        <w:t xml:space="preserve">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481B63" w:rsidRDefault="00481B63" w:rsidP="00481B63">
      <w:pPr>
        <w:ind w:firstLine="708"/>
        <w:jc w:val="right"/>
        <w:rPr>
          <w:rFonts w:ascii="Calibri" w:hAnsi="Calibri" w:cs="Calibri"/>
          <w:b/>
          <w:color w:val="767171" w:themeColor="background2" w:themeShade="80"/>
          <w:sz w:val="26"/>
          <w:szCs w:val="26"/>
        </w:rPr>
      </w:pPr>
    </w:p>
    <w:p w:rsidR="00481B63" w:rsidRDefault="00481B63" w:rsidP="00481B63">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0200/2doJAM/2017-JN</w:t>
      </w:r>
    </w:p>
    <w:p w:rsidR="00481B63" w:rsidRDefault="00481B63" w:rsidP="00481B63">
      <w:pPr>
        <w:pStyle w:val="Textoindependiente"/>
        <w:ind w:firstLine="708"/>
        <w:jc w:val="right"/>
        <w:rPr>
          <w:rFonts w:ascii="Calibri" w:hAnsi="Calibri" w:cs="Calibri"/>
          <w:color w:val="7F7F7F" w:themeColor="text1" w:themeTint="80"/>
          <w:sz w:val="26"/>
          <w:szCs w:val="26"/>
        </w:rPr>
      </w:pPr>
    </w:p>
    <w:p w:rsidR="00481B63" w:rsidRDefault="00481B63" w:rsidP="00481B6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481B63" w:rsidRDefault="00481B63" w:rsidP="00481B63">
      <w:pPr>
        <w:pStyle w:val="Textoindependiente"/>
        <w:ind w:firstLine="708"/>
        <w:rPr>
          <w:rFonts w:ascii="Calibri" w:hAnsi="Calibri" w:cs="Calibri"/>
          <w:color w:val="767171" w:themeColor="background2" w:themeShade="80"/>
          <w:sz w:val="26"/>
          <w:szCs w:val="26"/>
        </w:rPr>
      </w:pPr>
    </w:p>
    <w:p w:rsidR="00481B63" w:rsidRDefault="00481B63" w:rsidP="00481B63">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481B63" w:rsidRDefault="00481B63" w:rsidP="00481B63">
      <w:pPr>
        <w:pStyle w:val="Textoindependiente"/>
        <w:rPr>
          <w:rFonts w:ascii="Calibri" w:hAnsi="Calibri" w:cs="Calibri"/>
          <w:color w:val="767171" w:themeColor="background2" w:themeShade="80"/>
          <w:sz w:val="20"/>
          <w:szCs w:val="20"/>
        </w:rPr>
      </w:pPr>
    </w:p>
    <w:p w:rsidR="00481B63" w:rsidRDefault="00481B63" w:rsidP="00481B6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481B63" w:rsidRDefault="00481B63" w:rsidP="00481B63">
      <w:pPr>
        <w:pStyle w:val="Textoindependiente"/>
        <w:ind w:firstLine="708"/>
        <w:rPr>
          <w:rFonts w:ascii="Calibri" w:hAnsi="Calibri" w:cs="Calibri"/>
          <w:color w:val="767171" w:themeColor="background2" w:themeShade="80"/>
          <w:sz w:val="20"/>
          <w:szCs w:val="20"/>
        </w:rPr>
      </w:pPr>
    </w:p>
    <w:p w:rsidR="00481B63" w:rsidRDefault="00481B63" w:rsidP="00481B6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b/>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w:t>
      </w:r>
    </w:p>
    <w:p w:rsidR="00481B63" w:rsidRDefault="00481B63" w:rsidP="00481B63">
      <w:pPr>
        <w:pStyle w:val="Textoindependiente"/>
        <w:ind w:firstLine="708"/>
        <w:rPr>
          <w:rFonts w:ascii="Calibri" w:hAnsi="Calibri" w:cs="Calibri"/>
          <w:bCs/>
          <w:iCs/>
          <w:color w:val="767171" w:themeColor="background2" w:themeShade="80"/>
          <w:sz w:val="20"/>
          <w:szCs w:val="20"/>
        </w:rPr>
      </w:pPr>
    </w:p>
    <w:p w:rsidR="00481B63" w:rsidRDefault="00481B63" w:rsidP="00481B6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359962 (tres-cinco-nueve-nueve-seis-dos),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481B63" w:rsidRDefault="00481B63" w:rsidP="00481B63">
      <w:pPr>
        <w:ind w:firstLine="708"/>
        <w:jc w:val="both"/>
        <w:rPr>
          <w:rFonts w:ascii="Calibri" w:hAnsi="Calibri" w:cs="Calibri"/>
          <w:b/>
          <w:bCs/>
          <w:i/>
          <w:iCs/>
          <w:color w:val="767171" w:themeColor="background2" w:themeShade="80"/>
          <w:sz w:val="20"/>
          <w:szCs w:val="20"/>
        </w:rPr>
      </w:pPr>
    </w:p>
    <w:p w:rsidR="00481B63" w:rsidRDefault="00481B63" w:rsidP="00481B63">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481B63" w:rsidRDefault="00481B63" w:rsidP="00481B63">
      <w:pPr>
        <w:jc w:val="both"/>
        <w:rPr>
          <w:rFonts w:ascii="Calibri" w:hAnsi="Calibri" w:cs="Calibri"/>
          <w:color w:val="7F7F7F" w:themeColor="text1" w:themeTint="80"/>
          <w:sz w:val="20"/>
          <w:szCs w:val="20"/>
        </w:rPr>
      </w:pPr>
    </w:p>
    <w:p w:rsidR="00481B63" w:rsidRDefault="00481B63" w:rsidP="00481B63">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481B63" w:rsidRDefault="00481B63" w:rsidP="00481B63">
      <w:pPr>
        <w:ind w:firstLine="708"/>
        <w:jc w:val="both"/>
        <w:rPr>
          <w:rFonts w:ascii="Calibri" w:hAnsi="Calibri" w:cs="Calibri"/>
          <w:b/>
          <w:color w:val="767171" w:themeColor="background2" w:themeShade="80"/>
          <w:sz w:val="26"/>
          <w:szCs w:val="26"/>
        </w:rPr>
      </w:pPr>
    </w:p>
    <w:p w:rsidR="00481B63" w:rsidRDefault="00481B63" w:rsidP="00481B6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481B63" w:rsidRDefault="00481B63" w:rsidP="00481B63">
      <w:pPr>
        <w:pStyle w:val="Textoindependiente"/>
        <w:rPr>
          <w:rFonts w:ascii="Calibri" w:hAnsi="Calibri" w:cs="Calibri"/>
          <w:color w:val="767171" w:themeColor="background2" w:themeShade="80"/>
          <w:sz w:val="20"/>
          <w:szCs w:val="20"/>
        </w:rPr>
      </w:pPr>
    </w:p>
    <w:p w:rsidR="00481B63" w:rsidRDefault="00481B63" w:rsidP="00481B63">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481B63" w:rsidRDefault="00481B63" w:rsidP="00481B63">
      <w:pPr>
        <w:pStyle w:val="Textoindependiente"/>
        <w:rPr>
          <w:rFonts w:ascii="Calibri" w:hAnsi="Calibri" w:cs="Calibri"/>
          <w:color w:val="767171" w:themeColor="background2" w:themeShade="80"/>
          <w:sz w:val="20"/>
          <w:szCs w:val="20"/>
        </w:rPr>
      </w:pPr>
    </w:p>
    <w:p w:rsidR="00481B63" w:rsidRDefault="00481B63" w:rsidP="00481B6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481B63" w:rsidRDefault="004F58FC">
      <w:pPr>
        <w:rPr>
          <w:lang w:val="es-MX"/>
        </w:rPr>
      </w:pPr>
      <w:bookmarkStart w:id="0" w:name="_GoBack"/>
      <w:bookmarkEnd w:id="0"/>
    </w:p>
    <w:sectPr w:rsidR="004F58FC" w:rsidRPr="00481B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63"/>
    <w:rsid w:val="00481B63"/>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2EA7-3D76-410D-9DF7-A5FBF453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6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1B63"/>
    <w:pPr>
      <w:jc w:val="both"/>
    </w:pPr>
    <w:rPr>
      <w:lang w:val="es-MX"/>
    </w:rPr>
  </w:style>
  <w:style w:type="character" w:customStyle="1" w:styleId="TextoindependienteCar">
    <w:name w:val="Texto independiente Car"/>
    <w:basedOn w:val="Fuentedeprrafopredeter"/>
    <w:link w:val="Textoindependiente"/>
    <w:rsid w:val="00481B6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81B6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81B6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3546</Words>
  <Characters>19507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2017-08-31T18:25:00Z</dcterms:created>
  <dcterms:modified xsi:type="dcterms:W3CDTF">2017-08-31T18:26:00Z</dcterms:modified>
</cp:coreProperties>
</file>